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C3" w:rsidRPr="0022331D" w:rsidRDefault="0022331D" w:rsidP="0022331D">
      <w:pPr>
        <w:pStyle w:val="Title"/>
        <w:jc w:val="center"/>
        <w:rPr>
          <w:b/>
        </w:rPr>
      </w:pPr>
      <w:r w:rsidRPr="0022331D">
        <w:rPr>
          <w:b/>
        </w:rPr>
        <w:t xml:space="preserve">Simple </w:t>
      </w:r>
      <w:r w:rsidRPr="0022331D">
        <w:rPr>
          <w:b/>
        </w:rPr>
        <w:t>Salary</w:t>
      </w:r>
      <w:r w:rsidRPr="0022331D">
        <w:rPr>
          <w:b/>
          <w:spacing w:val="-4"/>
        </w:rPr>
        <w:t xml:space="preserve"> </w:t>
      </w:r>
      <w:r w:rsidRPr="0022331D">
        <w:rPr>
          <w:b/>
        </w:rPr>
        <w:t>Sheet</w:t>
      </w:r>
      <w:r>
        <w:rPr>
          <w:b/>
        </w:rPr>
        <w:t xml:space="preserve"> Example</w:t>
      </w:r>
      <w:bookmarkStart w:id="0" w:name="_GoBack"/>
      <w:bookmarkEnd w:id="0"/>
    </w:p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0"/>
        <w:gridCol w:w="1720"/>
        <w:gridCol w:w="1540"/>
        <w:gridCol w:w="440"/>
        <w:gridCol w:w="300"/>
        <w:gridCol w:w="200"/>
        <w:gridCol w:w="420"/>
        <w:gridCol w:w="520"/>
        <w:gridCol w:w="440"/>
        <w:gridCol w:w="520"/>
        <w:gridCol w:w="1500"/>
        <w:gridCol w:w="1420"/>
      </w:tblGrid>
      <w:tr w:rsidR="00CB67C3">
        <w:trPr>
          <w:trHeight w:val="410"/>
        </w:trPr>
        <w:tc>
          <w:tcPr>
            <w:tcW w:w="10060" w:type="dxa"/>
            <w:gridSpan w:val="12"/>
          </w:tcPr>
          <w:p w:rsidR="00CB67C3" w:rsidRDefault="0022331D">
            <w:pPr>
              <w:pStyle w:val="TableParagraph"/>
              <w:spacing w:before="83"/>
              <w:ind w:left="104"/>
            </w:pPr>
            <w:r>
              <w:rPr>
                <w:spacing w:val="-2"/>
              </w:rPr>
              <w:t>Mr.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Bhargav</w:t>
            </w:r>
            <w:proofErr w:type="spellEnd"/>
          </w:p>
        </w:tc>
      </w:tr>
      <w:tr w:rsidR="00CB67C3">
        <w:trPr>
          <w:trHeight w:val="389"/>
        </w:trPr>
        <w:tc>
          <w:tcPr>
            <w:tcW w:w="5040" w:type="dxa"/>
            <w:gridSpan w:val="5"/>
            <w:shd w:val="clear" w:color="auto" w:fill="B8CCE3"/>
          </w:tcPr>
          <w:p w:rsidR="00CB67C3" w:rsidRDefault="0022331D">
            <w:pPr>
              <w:pStyle w:val="TableParagraph"/>
              <w:spacing w:before="71"/>
              <w:ind w:left="1705" w:right="1690"/>
              <w:jc w:val="center"/>
              <w:rPr>
                <w:b/>
              </w:rPr>
            </w:pPr>
            <w:r>
              <w:rPr>
                <w:b/>
              </w:rPr>
              <w:t>Employee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Details</w:t>
            </w:r>
          </w:p>
        </w:tc>
        <w:tc>
          <w:tcPr>
            <w:tcW w:w="5020" w:type="dxa"/>
            <w:gridSpan w:val="7"/>
            <w:shd w:val="clear" w:color="auto" w:fill="B8CCE3"/>
          </w:tcPr>
          <w:p w:rsidR="00CB67C3" w:rsidRDefault="0022331D">
            <w:pPr>
              <w:pStyle w:val="TableParagraph"/>
              <w:spacing w:before="71"/>
              <w:ind w:left="1377"/>
              <w:rPr>
                <w:b/>
              </w:rPr>
            </w:pPr>
            <w:r>
              <w:rPr>
                <w:b/>
              </w:rPr>
              <w:t>Payment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Leave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CB67C3">
        <w:trPr>
          <w:trHeight w:val="349"/>
        </w:trPr>
        <w:tc>
          <w:tcPr>
            <w:tcW w:w="1040" w:type="dxa"/>
            <w:tcBorders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Emp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1720" w:type="dxa"/>
            <w:tcBorders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left="104"/>
              <w:rPr>
                <w:sz w:val="20"/>
              </w:rPr>
            </w:pPr>
            <w:r>
              <w:rPr>
                <w:sz w:val="20"/>
              </w:rPr>
              <w:t>Bank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2840" w:type="dxa"/>
            <w:gridSpan w:val="7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left="109"/>
              <w:rPr>
                <w:sz w:val="20"/>
              </w:rPr>
            </w:pPr>
            <w:r>
              <w:rPr>
                <w:sz w:val="20"/>
              </w:rPr>
              <w:t>HDFC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</w:p>
        </w:tc>
        <w:tc>
          <w:tcPr>
            <w:tcW w:w="1500" w:type="dxa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left="104"/>
              <w:rPr>
                <w:sz w:val="20"/>
              </w:rPr>
            </w:pPr>
            <w:r>
              <w:rPr>
                <w:sz w:val="20"/>
              </w:rPr>
              <w:t>Location</w:t>
            </w:r>
          </w:p>
        </w:tc>
        <w:tc>
          <w:tcPr>
            <w:tcW w:w="1420" w:type="dxa"/>
            <w:tcBorders>
              <w:left w:val="single" w:sz="12" w:space="0" w:color="000009"/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Banglore</w:t>
            </w:r>
            <w:proofErr w:type="spellEnd"/>
          </w:p>
        </w:tc>
      </w:tr>
      <w:tr w:rsidR="00CB67C3">
        <w:trPr>
          <w:trHeight w:val="350"/>
        </w:trPr>
        <w:tc>
          <w:tcPr>
            <w:tcW w:w="1040" w:type="dxa"/>
            <w:tcBorders>
              <w:top w:val="single" w:sz="12" w:space="0" w:color="000009"/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line="243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Dsgn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20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43" w:lineRule="exact"/>
              <w:ind w:left="114"/>
              <w:rPr>
                <w:sz w:val="20"/>
              </w:rPr>
            </w:pPr>
            <w:r>
              <w:rPr>
                <w:spacing w:val="-3"/>
                <w:sz w:val="20"/>
              </w:rPr>
              <w:t>I.T.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Analyst</w:t>
            </w:r>
          </w:p>
        </w:tc>
        <w:tc>
          <w:tcPr>
            <w:tcW w:w="154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43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Acc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2840" w:type="dxa"/>
            <w:gridSpan w:val="7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43" w:lineRule="exact"/>
              <w:ind w:left="104"/>
              <w:rPr>
                <w:sz w:val="20"/>
              </w:rPr>
            </w:pPr>
            <w:r>
              <w:rPr>
                <w:sz w:val="20"/>
              </w:rPr>
              <w:t>Base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Br.</w:t>
            </w:r>
          </w:p>
        </w:tc>
        <w:tc>
          <w:tcPr>
            <w:tcW w:w="142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line="218" w:lineRule="exact"/>
              <w:ind w:left="104"/>
              <w:rPr>
                <w:sz w:val="18"/>
              </w:rPr>
            </w:pPr>
            <w:r>
              <w:rPr>
                <w:sz w:val="18"/>
              </w:rPr>
              <w:t>TCS-Hyderabad</w:t>
            </w:r>
          </w:p>
        </w:tc>
      </w:tr>
      <w:tr w:rsidR="00CB67C3">
        <w:trPr>
          <w:trHeight w:val="330"/>
        </w:trPr>
        <w:tc>
          <w:tcPr>
            <w:tcW w:w="1040" w:type="dxa"/>
            <w:tcBorders>
              <w:top w:val="single" w:sz="12" w:space="0" w:color="000009"/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left="104"/>
              <w:rPr>
                <w:sz w:val="20"/>
              </w:rPr>
            </w:pPr>
            <w:r>
              <w:rPr>
                <w:sz w:val="20"/>
              </w:rPr>
              <w:t>Grade</w:t>
            </w:r>
          </w:p>
        </w:tc>
        <w:tc>
          <w:tcPr>
            <w:tcW w:w="1720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left="114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54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left="104"/>
              <w:rPr>
                <w:sz w:val="20"/>
              </w:rPr>
            </w:pPr>
            <w:r>
              <w:rPr>
                <w:sz w:val="20"/>
              </w:rPr>
              <w:t>Days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Paid</w:t>
            </w:r>
          </w:p>
        </w:tc>
        <w:tc>
          <w:tcPr>
            <w:tcW w:w="2840" w:type="dxa"/>
            <w:gridSpan w:val="7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left="10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50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left="104"/>
              <w:rPr>
                <w:sz w:val="20"/>
              </w:rPr>
            </w:pPr>
            <w:r>
              <w:rPr>
                <w:spacing w:val="-1"/>
                <w:sz w:val="20"/>
              </w:rPr>
              <w:t>Depute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Br.</w:t>
            </w:r>
          </w:p>
        </w:tc>
        <w:tc>
          <w:tcPr>
            <w:tcW w:w="142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line="213" w:lineRule="exact"/>
              <w:ind w:left="104"/>
              <w:rPr>
                <w:sz w:val="18"/>
              </w:rPr>
            </w:pPr>
            <w:r>
              <w:rPr>
                <w:sz w:val="18"/>
              </w:rPr>
              <w:t>TCS-Hyderabad</w:t>
            </w:r>
          </w:p>
        </w:tc>
      </w:tr>
      <w:tr w:rsidR="00CB67C3">
        <w:trPr>
          <w:trHeight w:val="510"/>
        </w:trPr>
        <w:tc>
          <w:tcPr>
            <w:tcW w:w="1040" w:type="dxa"/>
            <w:tcBorders>
              <w:top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04"/>
              <w:rPr>
                <w:sz w:val="20"/>
              </w:rPr>
            </w:pPr>
            <w:r>
              <w:rPr>
                <w:sz w:val="20"/>
              </w:rPr>
              <w:t>PAN</w:t>
            </w:r>
          </w:p>
        </w:tc>
        <w:tc>
          <w:tcPr>
            <w:tcW w:w="1720" w:type="dxa"/>
            <w:tcBorders>
              <w:top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04"/>
              <w:rPr>
                <w:sz w:val="20"/>
              </w:rPr>
            </w:pPr>
            <w:r>
              <w:rPr>
                <w:sz w:val="20"/>
              </w:rPr>
              <w:t>Leave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Balance</w:t>
            </w:r>
          </w:p>
        </w:tc>
        <w:tc>
          <w:tcPr>
            <w:tcW w:w="440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09"/>
              <w:rPr>
                <w:sz w:val="20"/>
              </w:rPr>
            </w:pPr>
            <w:r>
              <w:rPr>
                <w:sz w:val="20"/>
              </w:rPr>
              <w:t>EL</w:t>
            </w:r>
          </w:p>
        </w:tc>
        <w:tc>
          <w:tcPr>
            <w:tcW w:w="500" w:type="dxa"/>
            <w:gridSpan w:val="2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14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520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04"/>
              <w:rPr>
                <w:sz w:val="20"/>
              </w:rPr>
            </w:pPr>
            <w:r>
              <w:rPr>
                <w:sz w:val="20"/>
              </w:rPr>
              <w:t>CL</w:t>
            </w:r>
          </w:p>
        </w:tc>
        <w:tc>
          <w:tcPr>
            <w:tcW w:w="520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04"/>
              <w:rPr>
                <w:sz w:val="20"/>
              </w:rPr>
            </w:pPr>
            <w:r>
              <w:rPr>
                <w:sz w:val="20"/>
              </w:rPr>
              <w:t>WON/SWON</w:t>
            </w:r>
          </w:p>
        </w:tc>
        <w:tc>
          <w:tcPr>
            <w:tcW w:w="1420" w:type="dxa"/>
            <w:tcBorders>
              <w:top w:val="single" w:sz="12" w:space="0" w:color="000009"/>
              <w:lef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B67C3" w:rsidRDefault="00CB67C3">
      <w:pPr>
        <w:spacing w:before="2"/>
        <w:rPr>
          <w:b/>
          <w:sz w:val="8"/>
        </w:rPr>
      </w:pPr>
    </w:p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60"/>
        <w:gridCol w:w="1620"/>
        <w:gridCol w:w="2960"/>
        <w:gridCol w:w="100"/>
        <w:gridCol w:w="1700"/>
      </w:tblGrid>
      <w:tr w:rsidR="00CB67C3">
        <w:trPr>
          <w:trHeight w:val="350"/>
        </w:trPr>
        <w:tc>
          <w:tcPr>
            <w:tcW w:w="2400" w:type="dxa"/>
            <w:tcBorders>
              <w:right w:val="single" w:sz="12" w:space="0" w:color="000009"/>
            </w:tcBorders>
            <w:shd w:val="clear" w:color="auto" w:fill="B8CCE3"/>
          </w:tcPr>
          <w:p w:rsidR="00CB67C3" w:rsidRDefault="0022331D">
            <w:pPr>
              <w:pStyle w:val="TableParagraph"/>
              <w:spacing w:before="53"/>
              <w:ind w:left="104"/>
              <w:rPr>
                <w:b/>
              </w:rPr>
            </w:pPr>
            <w:r>
              <w:rPr>
                <w:b/>
              </w:rPr>
              <w:t>Earnings</w:t>
            </w:r>
          </w:p>
        </w:tc>
        <w:tc>
          <w:tcPr>
            <w:tcW w:w="1360" w:type="dxa"/>
            <w:tcBorders>
              <w:left w:val="single" w:sz="12" w:space="0" w:color="000009"/>
              <w:right w:val="single" w:sz="12" w:space="0" w:color="000009"/>
            </w:tcBorders>
            <w:shd w:val="clear" w:color="auto" w:fill="B8CCE3"/>
          </w:tcPr>
          <w:p w:rsidR="00CB67C3" w:rsidRDefault="0022331D">
            <w:pPr>
              <w:pStyle w:val="TableParagraph"/>
              <w:spacing w:before="53"/>
              <w:ind w:left="119"/>
              <w:rPr>
                <w:b/>
              </w:rPr>
            </w:pPr>
            <w:r>
              <w:rPr>
                <w:b/>
              </w:rPr>
              <w:t>Arrears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on</w:t>
            </w:r>
          </w:p>
        </w:tc>
        <w:tc>
          <w:tcPr>
            <w:tcW w:w="1620" w:type="dxa"/>
            <w:tcBorders>
              <w:left w:val="single" w:sz="12" w:space="0" w:color="000009"/>
              <w:right w:val="single" w:sz="12" w:space="0" w:color="000009"/>
            </w:tcBorders>
            <w:shd w:val="clear" w:color="auto" w:fill="B8CCE3"/>
          </w:tcPr>
          <w:p w:rsidR="00CB67C3" w:rsidRDefault="0022331D">
            <w:pPr>
              <w:pStyle w:val="TableParagraph"/>
              <w:spacing w:before="53"/>
              <w:ind w:left="319"/>
              <w:rPr>
                <w:b/>
              </w:rPr>
            </w:pPr>
            <w:r>
              <w:rPr>
                <w:b/>
              </w:rPr>
              <w:t>Current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on</w:t>
            </w:r>
          </w:p>
        </w:tc>
        <w:tc>
          <w:tcPr>
            <w:tcW w:w="3060" w:type="dxa"/>
            <w:gridSpan w:val="2"/>
            <w:tcBorders>
              <w:left w:val="single" w:sz="12" w:space="0" w:color="000009"/>
              <w:right w:val="single" w:sz="12" w:space="0" w:color="000009"/>
            </w:tcBorders>
            <w:shd w:val="clear" w:color="auto" w:fill="B8CCE3"/>
          </w:tcPr>
          <w:p w:rsidR="00CB67C3" w:rsidRDefault="0022331D">
            <w:pPr>
              <w:pStyle w:val="TableParagraph"/>
              <w:spacing w:before="53"/>
              <w:ind w:left="109"/>
              <w:rPr>
                <w:b/>
              </w:rPr>
            </w:pPr>
            <w:r>
              <w:rPr>
                <w:b/>
              </w:rPr>
              <w:t>Deductions</w:t>
            </w:r>
          </w:p>
        </w:tc>
        <w:tc>
          <w:tcPr>
            <w:tcW w:w="1700" w:type="dxa"/>
            <w:tcBorders>
              <w:left w:val="single" w:sz="12" w:space="0" w:color="000009"/>
            </w:tcBorders>
            <w:shd w:val="clear" w:color="auto" w:fill="B8CCE3"/>
          </w:tcPr>
          <w:p w:rsidR="00CB67C3" w:rsidRDefault="0022331D">
            <w:pPr>
              <w:pStyle w:val="TableParagraph"/>
              <w:spacing w:before="53"/>
              <w:ind w:left="482"/>
              <w:rPr>
                <w:b/>
              </w:rPr>
            </w:pPr>
            <w:r>
              <w:rPr>
                <w:b/>
              </w:rPr>
              <w:t>Amount</w:t>
            </w:r>
          </w:p>
        </w:tc>
      </w:tr>
      <w:tr w:rsidR="00CB67C3">
        <w:trPr>
          <w:trHeight w:val="489"/>
        </w:trPr>
        <w:tc>
          <w:tcPr>
            <w:tcW w:w="2400" w:type="dxa"/>
            <w:tcBorders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left="104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Salary</w:t>
            </w:r>
          </w:p>
        </w:tc>
        <w:tc>
          <w:tcPr>
            <w:tcW w:w="1360" w:type="dxa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21,000.00</w:t>
            </w:r>
          </w:p>
        </w:tc>
        <w:tc>
          <w:tcPr>
            <w:tcW w:w="3060" w:type="dxa"/>
            <w:gridSpan w:val="2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left="109"/>
              <w:rPr>
                <w:sz w:val="20"/>
              </w:rPr>
            </w:pPr>
            <w:r>
              <w:rPr>
                <w:sz w:val="20"/>
              </w:rPr>
              <w:t>Provident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Fund</w:t>
            </w:r>
          </w:p>
        </w:tc>
        <w:tc>
          <w:tcPr>
            <w:tcW w:w="1700" w:type="dxa"/>
            <w:tcBorders>
              <w:left w:val="single" w:sz="12" w:space="0" w:color="000009"/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>1,950.00</w:t>
            </w:r>
          </w:p>
        </w:tc>
      </w:tr>
      <w:tr w:rsidR="00CB67C3">
        <w:trPr>
          <w:trHeight w:val="510"/>
        </w:trPr>
        <w:tc>
          <w:tcPr>
            <w:tcW w:w="2400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04"/>
              <w:rPr>
                <w:sz w:val="20"/>
              </w:rPr>
            </w:pPr>
            <w:r>
              <w:rPr>
                <w:spacing w:val="-1"/>
                <w:sz w:val="20"/>
              </w:rPr>
              <w:t>Conveyance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Taxable</w:t>
            </w:r>
          </w:p>
        </w:tc>
        <w:tc>
          <w:tcPr>
            <w:tcW w:w="136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1,200.00</w:t>
            </w:r>
          </w:p>
        </w:tc>
        <w:tc>
          <w:tcPr>
            <w:tcW w:w="306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09"/>
              <w:rPr>
                <w:sz w:val="20"/>
              </w:rPr>
            </w:pPr>
            <w:r>
              <w:rPr>
                <w:spacing w:val="-1"/>
                <w:sz w:val="20"/>
              </w:rPr>
              <w:t>Professional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Tax</w:t>
            </w:r>
          </w:p>
        </w:tc>
        <w:tc>
          <w:tcPr>
            <w:tcW w:w="170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>400.00</w:t>
            </w:r>
          </w:p>
        </w:tc>
      </w:tr>
      <w:tr w:rsidR="00CB67C3">
        <w:trPr>
          <w:trHeight w:val="489"/>
        </w:trPr>
        <w:tc>
          <w:tcPr>
            <w:tcW w:w="2400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left="104"/>
              <w:rPr>
                <w:sz w:val="20"/>
              </w:rPr>
            </w:pPr>
            <w:r>
              <w:rPr>
                <w:sz w:val="20"/>
              </w:rPr>
              <w:t>House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Allowance</w:t>
            </w:r>
          </w:p>
        </w:tc>
        <w:tc>
          <w:tcPr>
            <w:tcW w:w="136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4,500.00</w:t>
            </w:r>
          </w:p>
        </w:tc>
        <w:tc>
          <w:tcPr>
            <w:tcW w:w="306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left="109"/>
              <w:rPr>
                <w:sz w:val="20"/>
              </w:rPr>
            </w:pPr>
            <w:r>
              <w:rPr>
                <w:sz w:val="20"/>
              </w:rPr>
              <w:t>Income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Tax</w:t>
            </w:r>
          </w:p>
        </w:tc>
        <w:tc>
          <w:tcPr>
            <w:tcW w:w="170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>2,300.00</w:t>
            </w:r>
          </w:p>
        </w:tc>
      </w:tr>
      <w:tr w:rsidR="00CB67C3">
        <w:trPr>
          <w:trHeight w:val="490"/>
        </w:trPr>
        <w:tc>
          <w:tcPr>
            <w:tcW w:w="2400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43" w:lineRule="exact"/>
              <w:ind w:left="104"/>
              <w:rPr>
                <w:sz w:val="20"/>
              </w:rPr>
            </w:pPr>
            <w:r>
              <w:rPr>
                <w:sz w:val="20"/>
              </w:rPr>
              <w:t>Sundry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Medical</w:t>
            </w:r>
          </w:p>
        </w:tc>
        <w:tc>
          <w:tcPr>
            <w:tcW w:w="136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43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1,550.00</w:t>
            </w:r>
          </w:p>
        </w:tc>
        <w:tc>
          <w:tcPr>
            <w:tcW w:w="306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1"/>
                <w:sz w:val="20"/>
              </w:rPr>
              <w:t>TCS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Welfare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Trust</w:t>
            </w:r>
          </w:p>
        </w:tc>
        <w:tc>
          <w:tcPr>
            <w:tcW w:w="170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:rsidR="00CB67C3" w:rsidRDefault="0022331D">
            <w:pPr>
              <w:pStyle w:val="TableParagraph"/>
              <w:spacing w:line="243" w:lineRule="exact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>150.00</w:t>
            </w:r>
          </w:p>
        </w:tc>
      </w:tr>
      <w:tr w:rsidR="00CB67C3">
        <w:trPr>
          <w:trHeight w:val="490"/>
        </w:trPr>
        <w:tc>
          <w:tcPr>
            <w:tcW w:w="2400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left="104"/>
              <w:rPr>
                <w:sz w:val="20"/>
              </w:rPr>
            </w:pPr>
            <w:r>
              <w:rPr>
                <w:spacing w:val="-1"/>
                <w:sz w:val="20"/>
              </w:rPr>
              <w:t>Variable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Allowance</w:t>
            </w:r>
          </w:p>
        </w:tc>
        <w:tc>
          <w:tcPr>
            <w:tcW w:w="136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15,400.00</w:t>
            </w:r>
          </w:p>
        </w:tc>
        <w:tc>
          <w:tcPr>
            <w:tcW w:w="4760" w:type="dxa"/>
            <w:gridSpan w:val="3"/>
            <w:vMerge w:val="restart"/>
            <w:tcBorders>
              <w:top w:val="single" w:sz="12" w:space="0" w:color="000009"/>
              <w:lef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B67C3">
        <w:trPr>
          <w:trHeight w:val="349"/>
        </w:trPr>
        <w:tc>
          <w:tcPr>
            <w:tcW w:w="2400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04"/>
              <w:rPr>
                <w:sz w:val="20"/>
              </w:rPr>
            </w:pPr>
            <w:r>
              <w:rPr>
                <w:spacing w:val="-1"/>
                <w:sz w:val="20"/>
              </w:rPr>
              <w:t>Leave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Travel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Allowance</w:t>
            </w:r>
          </w:p>
        </w:tc>
        <w:tc>
          <w:tcPr>
            <w:tcW w:w="136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3,000.00</w:t>
            </w:r>
          </w:p>
        </w:tc>
        <w:tc>
          <w:tcPr>
            <w:tcW w:w="4760" w:type="dxa"/>
            <w:gridSpan w:val="3"/>
            <w:vMerge/>
            <w:tcBorders>
              <w:top w:val="nil"/>
              <w:left w:val="single" w:sz="12" w:space="0" w:color="000009"/>
            </w:tcBorders>
          </w:tcPr>
          <w:p w:rsidR="00CB67C3" w:rsidRDefault="00CB67C3">
            <w:pPr>
              <w:rPr>
                <w:sz w:val="2"/>
                <w:szCs w:val="2"/>
              </w:rPr>
            </w:pPr>
          </w:p>
        </w:tc>
      </w:tr>
      <w:tr w:rsidR="00CB67C3">
        <w:trPr>
          <w:trHeight w:val="489"/>
        </w:trPr>
        <w:tc>
          <w:tcPr>
            <w:tcW w:w="2400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left="104"/>
              <w:rPr>
                <w:sz w:val="20"/>
              </w:rPr>
            </w:pPr>
            <w:r>
              <w:rPr>
                <w:sz w:val="20"/>
              </w:rPr>
              <w:t>Personal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Allowance</w:t>
            </w:r>
          </w:p>
        </w:tc>
        <w:tc>
          <w:tcPr>
            <w:tcW w:w="136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3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9,000.00</w:t>
            </w:r>
          </w:p>
        </w:tc>
        <w:tc>
          <w:tcPr>
            <w:tcW w:w="4760" w:type="dxa"/>
            <w:gridSpan w:val="3"/>
            <w:vMerge/>
            <w:tcBorders>
              <w:top w:val="nil"/>
              <w:left w:val="single" w:sz="12" w:space="0" w:color="000009"/>
            </w:tcBorders>
          </w:tcPr>
          <w:p w:rsidR="00CB67C3" w:rsidRDefault="00CB67C3">
            <w:pPr>
              <w:rPr>
                <w:sz w:val="2"/>
                <w:szCs w:val="2"/>
              </w:rPr>
            </w:pPr>
          </w:p>
        </w:tc>
      </w:tr>
      <w:tr w:rsidR="00CB67C3">
        <w:trPr>
          <w:trHeight w:val="510"/>
        </w:trPr>
        <w:tc>
          <w:tcPr>
            <w:tcW w:w="2400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left="104"/>
              <w:rPr>
                <w:sz w:val="20"/>
              </w:rPr>
            </w:pPr>
            <w:r>
              <w:rPr>
                <w:sz w:val="20"/>
              </w:rPr>
              <w:t>Miscellaneous</w:t>
            </w:r>
          </w:p>
        </w:tc>
        <w:tc>
          <w:tcPr>
            <w:tcW w:w="136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8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2,500.00</w:t>
            </w:r>
          </w:p>
        </w:tc>
        <w:tc>
          <w:tcPr>
            <w:tcW w:w="4760" w:type="dxa"/>
            <w:gridSpan w:val="3"/>
            <w:vMerge/>
            <w:tcBorders>
              <w:top w:val="nil"/>
              <w:left w:val="single" w:sz="12" w:space="0" w:color="000009"/>
            </w:tcBorders>
          </w:tcPr>
          <w:p w:rsidR="00CB67C3" w:rsidRDefault="00CB67C3">
            <w:pPr>
              <w:rPr>
                <w:sz w:val="2"/>
                <w:szCs w:val="2"/>
              </w:rPr>
            </w:pPr>
          </w:p>
        </w:tc>
      </w:tr>
      <w:tr w:rsidR="00CB67C3">
        <w:trPr>
          <w:trHeight w:val="330"/>
        </w:trPr>
        <w:tc>
          <w:tcPr>
            <w:tcW w:w="2400" w:type="dxa"/>
            <w:tcBorders>
              <w:top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left="104"/>
              <w:rPr>
                <w:sz w:val="20"/>
              </w:rPr>
            </w:pPr>
            <w:r>
              <w:rPr>
                <w:sz w:val="20"/>
              </w:rPr>
              <w:t>Special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Allowance</w:t>
            </w:r>
          </w:p>
        </w:tc>
        <w:tc>
          <w:tcPr>
            <w:tcW w:w="1360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38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1,800.00</w:t>
            </w:r>
          </w:p>
        </w:tc>
        <w:tc>
          <w:tcPr>
            <w:tcW w:w="4760" w:type="dxa"/>
            <w:gridSpan w:val="3"/>
            <w:vMerge/>
            <w:tcBorders>
              <w:top w:val="nil"/>
              <w:left w:val="single" w:sz="12" w:space="0" w:color="000009"/>
            </w:tcBorders>
          </w:tcPr>
          <w:p w:rsidR="00CB67C3" w:rsidRDefault="00CB67C3">
            <w:pPr>
              <w:rPr>
                <w:sz w:val="2"/>
                <w:szCs w:val="2"/>
              </w:rPr>
            </w:pPr>
          </w:p>
        </w:tc>
      </w:tr>
      <w:tr w:rsidR="00CB67C3">
        <w:trPr>
          <w:trHeight w:val="2690"/>
        </w:trPr>
        <w:tc>
          <w:tcPr>
            <w:tcW w:w="5380" w:type="dxa"/>
            <w:gridSpan w:val="3"/>
            <w:tcBorders>
              <w:right w:val="single" w:sz="12" w:space="0" w:color="000009"/>
            </w:tcBorders>
          </w:tcPr>
          <w:p w:rsidR="00CB67C3" w:rsidRDefault="00CB67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60" w:type="dxa"/>
            <w:gridSpan w:val="3"/>
            <w:vMerge/>
            <w:tcBorders>
              <w:top w:val="nil"/>
              <w:left w:val="single" w:sz="12" w:space="0" w:color="000009"/>
            </w:tcBorders>
          </w:tcPr>
          <w:p w:rsidR="00CB67C3" w:rsidRDefault="00CB67C3">
            <w:pPr>
              <w:rPr>
                <w:sz w:val="2"/>
                <w:szCs w:val="2"/>
              </w:rPr>
            </w:pPr>
          </w:p>
        </w:tc>
      </w:tr>
      <w:tr w:rsidR="00CB67C3">
        <w:trPr>
          <w:trHeight w:val="530"/>
        </w:trPr>
        <w:tc>
          <w:tcPr>
            <w:tcW w:w="5380" w:type="dxa"/>
            <w:gridSpan w:val="3"/>
            <w:tcBorders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line="270" w:lineRule="atLeast"/>
              <w:ind w:left="104" w:right="1365"/>
              <w:rPr>
                <w:b/>
              </w:rPr>
            </w:pPr>
            <w:r>
              <w:rPr>
                <w:b/>
                <w:spacing w:val="-1"/>
              </w:rPr>
              <w:t>Total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Earnings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(Current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+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Arrears)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59,950.00</w:t>
            </w:r>
          </w:p>
        </w:tc>
        <w:tc>
          <w:tcPr>
            <w:tcW w:w="2960" w:type="dxa"/>
            <w:tcBorders>
              <w:left w:val="single" w:sz="12" w:space="0" w:color="000009"/>
              <w:right w:val="single" w:sz="12" w:space="0" w:color="000009"/>
            </w:tcBorders>
          </w:tcPr>
          <w:p w:rsidR="00CB67C3" w:rsidRDefault="0022331D">
            <w:pPr>
              <w:pStyle w:val="TableParagraph"/>
              <w:spacing w:before="138"/>
              <w:ind w:left="109"/>
              <w:rPr>
                <w:b/>
              </w:rPr>
            </w:pPr>
            <w:r>
              <w:rPr>
                <w:b/>
                <w:spacing w:val="-1"/>
              </w:rPr>
              <w:t>Total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Deductions</w:t>
            </w:r>
          </w:p>
        </w:tc>
        <w:tc>
          <w:tcPr>
            <w:tcW w:w="1800" w:type="dxa"/>
            <w:gridSpan w:val="2"/>
            <w:tcBorders>
              <w:left w:val="single" w:sz="12" w:space="0" w:color="000009"/>
            </w:tcBorders>
          </w:tcPr>
          <w:p w:rsidR="00CB67C3" w:rsidRDefault="0022331D">
            <w:pPr>
              <w:pStyle w:val="TableParagraph"/>
              <w:spacing w:before="138"/>
              <w:ind w:left="911"/>
              <w:rPr>
                <w:b/>
              </w:rPr>
            </w:pPr>
            <w:r>
              <w:rPr>
                <w:b/>
              </w:rPr>
              <w:t>4,800.00</w:t>
            </w:r>
          </w:p>
        </w:tc>
      </w:tr>
    </w:tbl>
    <w:p w:rsidR="00CB67C3" w:rsidRDefault="00CB67C3">
      <w:pPr>
        <w:sectPr w:rsidR="00CB67C3">
          <w:type w:val="continuous"/>
          <w:pgSz w:w="11920" w:h="16840"/>
          <w:pgMar w:top="1260" w:right="920" w:bottom="280" w:left="620" w:header="720" w:footer="720" w:gutter="0"/>
          <w:cols w:space="720"/>
        </w:sectPr>
      </w:pPr>
    </w:p>
    <w:p w:rsidR="00CB67C3" w:rsidRDefault="00CB67C3">
      <w:pPr>
        <w:spacing w:before="4"/>
        <w:rPr>
          <w:b/>
          <w:sz w:val="16"/>
        </w:rPr>
      </w:pPr>
    </w:p>
    <w:sectPr w:rsidR="00CB67C3">
      <w:pgSz w:w="11920" w:h="16840"/>
      <w:pgMar w:top="1600" w:right="9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B67C3"/>
    <w:rsid w:val="0022331D"/>
    <w:rsid w:val="00C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2233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33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2233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33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>HP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Slip 4.doc</dc:title>
  <cp:lastModifiedBy>Adeel</cp:lastModifiedBy>
  <cp:revision>3</cp:revision>
  <dcterms:created xsi:type="dcterms:W3CDTF">2022-08-15T11:05:00Z</dcterms:created>
  <dcterms:modified xsi:type="dcterms:W3CDTF">2022-08-15T11:20:00Z</dcterms:modified>
</cp:coreProperties>
</file>